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D4" w:rsidRPr="005D59D4" w:rsidRDefault="005D59D4" w:rsidP="005D59D4">
      <w:pPr>
        <w:shd w:val="clear" w:color="auto" w:fill="FFFFFF"/>
        <w:spacing w:after="150" w:line="390" w:lineRule="atLeast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Можно ли снизить риск развития рака? </w:t>
      </w:r>
    </w:p>
    <w:p w:rsidR="005D59D4" w:rsidRPr="005D59D4" w:rsidRDefault="005D59D4" w:rsidP="005D59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Многочисленные исследования показывают, что генетика и ряд других факторов, не зависящих от нас, способствуют развитию заболевания лишь в 30% случаев.</w:t>
      </w:r>
    </w:p>
    <w:p w:rsidR="005D59D4" w:rsidRPr="005D59D4" w:rsidRDefault="005D59D4" w:rsidP="005D59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Сократите свой риск развития рака на 70 %!</w:t>
      </w:r>
    </w:p>
    <w:p w:rsidR="005D59D4" w:rsidRPr="005D59D4" w:rsidRDefault="005D59D4" w:rsidP="005D59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D59D4" w:rsidRPr="005D59D4" w:rsidRDefault="005D59D4" w:rsidP="005D59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Что для этого нужно сделать?</w:t>
      </w:r>
    </w:p>
    <w:p w:rsidR="005D59D4" w:rsidRPr="005D59D4" w:rsidRDefault="005D59D4" w:rsidP="005D59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D59D4" w:rsidRPr="005D59D4" w:rsidRDefault="005D59D4" w:rsidP="005D59D4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Отказаться от курения и употребления любой </w:t>
      </w:r>
      <w:proofErr w:type="spell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никотинсодержащей</w:t>
      </w:r>
      <w:proofErr w:type="spellEnd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продукции </w:t>
      </w:r>
    </w:p>
    <w:p w:rsidR="005D59D4" w:rsidRPr="005D59D4" w:rsidRDefault="005D59D4" w:rsidP="005D59D4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Отказаться от алкоголя</w:t>
      </w:r>
    </w:p>
    <w:p w:rsidR="005D59D4" w:rsidRPr="005D59D4" w:rsidRDefault="005D59D4" w:rsidP="005D59D4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Отказаться от употребления жареных и копченых блюд, переработанной мясной продукции.</w:t>
      </w:r>
    </w:p>
    <w:p w:rsidR="005D59D4" w:rsidRPr="005D59D4" w:rsidRDefault="005D59D4" w:rsidP="005D59D4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Избавиться от лишнего веса</w:t>
      </w:r>
    </w:p>
    <w:p w:rsidR="005D59D4" w:rsidRPr="005D59D4" w:rsidRDefault="005D59D4" w:rsidP="005D59D4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Пить до 2 литров воды в день</w:t>
      </w:r>
    </w:p>
    <w:p w:rsidR="005D59D4" w:rsidRPr="005D59D4" w:rsidRDefault="005D59D4" w:rsidP="005D59D4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Регулярно заниматься спортом</w:t>
      </w:r>
    </w:p>
    <w:p w:rsidR="005D59D4" w:rsidRPr="005D59D4" w:rsidRDefault="005D59D4" w:rsidP="005D59D4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Беречь кожные покровы: загорать, избегая прямых солнечных лучей и пользоваться солнцезащитными средствами с </w:t>
      </w: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SPF</w:t>
      </w: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30 и выше, отказ от солярия</w:t>
      </w:r>
    </w:p>
    <w:p w:rsidR="005D59D4" w:rsidRPr="005D59D4" w:rsidRDefault="005D59D4" w:rsidP="005D59D4">
      <w:pPr>
        <w:shd w:val="clear" w:color="auto" w:fill="FFFFFF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D59D4" w:rsidRPr="005D59D4" w:rsidRDefault="005D59D4" w:rsidP="005D59D4">
      <w:pPr>
        <w:shd w:val="clear" w:color="auto" w:fill="FFFFFF"/>
        <w:spacing w:after="150" w:line="390" w:lineRule="atLeast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Как выявить онкологические заболевания на ранней стадии?</w:t>
      </w:r>
    </w:p>
    <w:p w:rsidR="005D59D4" w:rsidRPr="005D59D4" w:rsidRDefault="005D59D4" w:rsidP="005D59D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noProof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Нужно помнить, что </w:t>
      </w:r>
      <w:r w:rsidRPr="005D59D4">
        <w:rPr>
          <w:rFonts w:ascii="Times New Roman" w:eastAsia="Times New Roman" w:hAnsi="Times New Roman" w:cs="Times New Roman"/>
          <w:noProof/>
          <w:spacing w:val="-8"/>
          <w:sz w:val="28"/>
          <w:szCs w:val="28"/>
          <w:lang w:eastAsia="ru-RU"/>
        </w:rPr>
        <w:t>в начале онкологические заболевания протекают бессимтомно. Именно поэтому так важно регулярно проходить обследования. 90 % всех случаев рака можно вылечить, если на ранней стадии обнаружена болезнь!</w:t>
      </w:r>
    </w:p>
    <w:p w:rsidR="005D59D4" w:rsidRPr="005D59D4" w:rsidRDefault="005D59D4" w:rsidP="005D59D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noProof/>
          <w:spacing w:val="-8"/>
          <w:sz w:val="28"/>
          <w:szCs w:val="28"/>
          <w:lang w:eastAsia="ru-RU"/>
        </w:rPr>
      </w:pPr>
    </w:p>
    <w:p w:rsidR="005D59D4" w:rsidRPr="005D59D4" w:rsidRDefault="005D59D4" w:rsidP="005D5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Что для этого нужно сделать?</w:t>
      </w:r>
    </w:p>
    <w:p w:rsidR="005D59D4" w:rsidRPr="005D59D4" w:rsidRDefault="005D59D4" w:rsidP="005D5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D59D4" w:rsidRPr="005D59D4" w:rsidRDefault="005D59D4" w:rsidP="005D59D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Ходить к врачу, даже если ничего не болит</w:t>
      </w:r>
    </w:p>
    <w:p w:rsidR="005D59D4" w:rsidRPr="005D59D4" w:rsidRDefault="005D59D4" w:rsidP="005D5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D59D4" w:rsidRPr="005D59D4" w:rsidRDefault="005D59D4" w:rsidP="005D5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Ежегодно проходить Профилактический медицинский осмотр (ПМО)</w:t>
      </w:r>
    </w:p>
    <w:p w:rsidR="005D59D4" w:rsidRPr="005D59D4" w:rsidRDefault="005D59D4" w:rsidP="005D5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</w:p>
    <w:p w:rsidR="005D59D4" w:rsidRPr="005D59D4" w:rsidRDefault="005D59D4" w:rsidP="005D5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Из чего состоит ПМО:</w:t>
      </w:r>
    </w:p>
    <w:p w:rsidR="005D59D4" w:rsidRPr="005D59D4" w:rsidRDefault="005D59D4" w:rsidP="005D5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D59D4" w:rsidRPr="005D59D4" w:rsidRDefault="005D59D4" w:rsidP="005D59D4">
      <w:pPr>
        <w:numPr>
          <w:ilvl w:val="1"/>
          <w:numId w:val="7"/>
        </w:numPr>
        <w:shd w:val="clear" w:color="auto" w:fill="FFFFFF"/>
        <w:spacing w:after="150" w:line="390" w:lineRule="atLeast"/>
        <w:ind w:left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Анкетирование (&gt;18 лет – 1 раз в год)</w:t>
      </w:r>
    </w:p>
    <w:p w:rsidR="005D59D4" w:rsidRPr="005D59D4" w:rsidRDefault="005D59D4" w:rsidP="005D59D4">
      <w:pPr>
        <w:numPr>
          <w:ilvl w:val="1"/>
          <w:numId w:val="7"/>
        </w:numPr>
        <w:shd w:val="clear" w:color="auto" w:fill="FFFFFF"/>
        <w:spacing w:after="150" w:line="390" w:lineRule="atLeast"/>
        <w:ind w:left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Расчет на основании антропометрии индекса массы тела, окружности талии (&gt;18 лет – 1 раз в год)</w:t>
      </w:r>
    </w:p>
    <w:p w:rsidR="005D59D4" w:rsidRPr="005D59D4" w:rsidRDefault="005D59D4" w:rsidP="005D59D4">
      <w:pPr>
        <w:numPr>
          <w:ilvl w:val="1"/>
          <w:numId w:val="7"/>
        </w:numPr>
        <w:shd w:val="clear" w:color="auto" w:fill="FFFFFF"/>
        <w:spacing w:after="150" w:line="390" w:lineRule="atLeast"/>
        <w:ind w:left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Измерение артериального давления (&gt;18 лет – 1 раз в год)</w:t>
      </w:r>
    </w:p>
    <w:p w:rsidR="005D59D4" w:rsidRPr="005D59D4" w:rsidRDefault="005D59D4" w:rsidP="005D59D4">
      <w:pPr>
        <w:numPr>
          <w:ilvl w:val="1"/>
          <w:numId w:val="7"/>
        </w:numPr>
        <w:shd w:val="clear" w:color="auto" w:fill="FFFFFF"/>
        <w:spacing w:after="150" w:line="390" w:lineRule="atLeast"/>
        <w:ind w:left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>Определение уровня холестерина и глюкозы в крови (&gt;18 лет – 1 раз в год)</w:t>
      </w:r>
    </w:p>
    <w:p w:rsidR="005D59D4" w:rsidRPr="005D59D4" w:rsidRDefault="005D59D4" w:rsidP="005D59D4">
      <w:pPr>
        <w:numPr>
          <w:ilvl w:val="1"/>
          <w:numId w:val="7"/>
        </w:numPr>
        <w:shd w:val="clear" w:color="auto" w:fill="FFFFFF"/>
        <w:spacing w:after="150" w:line="390" w:lineRule="atLeast"/>
        <w:ind w:left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Определение относительного сердечно-сосудистого риска (18-39 лет – 1 раз в год)</w:t>
      </w:r>
    </w:p>
    <w:p w:rsidR="005D59D4" w:rsidRPr="005D59D4" w:rsidRDefault="005D59D4" w:rsidP="005D59D4">
      <w:pPr>
        <w:numPr>
          <w:ilvl w:val="1"/>
          <w:numId w:val="7"/>
        </w:numPr>
        <w:shd w:val="clear" w:color="auto" w:fill="FFFFFF"/>
        <w:spacing w:after="150" w:line="390" w:lineRule="atLeast"/>
        <w:ind w:left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Определение абсолютного сердечно-сосудистого риска (40-64 лет – 1 раз в год).</w:t>
      </w:r>
    </w:p>
    <w:p w:rsidR="005D59D4" w:rsidRPr="005D59D4" w:rsidRDefault="005D59D4" w:rsidP="005D59D4">
      <w:pPr>
        <w:numPr>
          <w:ilvl w:val="1"/>
          <w:numId w:val="7"/>
        </w:numPr>
        <w:shd w:val="clear" w:color="auto" w:fill="FFFFFF"/>
        <w:spacing w:after="150" w:line="390" w:lineRule="atLeast"/>
        <w:ind w:left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Флюорография легких или рентгенография легких (&gt;18 лет – 1 раз в 2 года)</w:t>
      </w:r>
    </w:p>
    <w:p w:rsidR="005D59D4" w:rsidRPr="005D59D4" w:rsidRDefault="005D59D4" w:rsidP="005D59D4">
      <w:pPr>
        <w:numPr>
          <w:ilvl w:val="1"/>
          <w:numId w:val="7"/>
        </w:numPr>
        <w:shd w:val="clear" w:color="auto" w:fill="FFFFFF"/>
        <w:spacing w:after="150" w:line="390" w:lineRule="atLeast"/>
        <w:ind w:left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ЭКГ в покое (при первом прохождении ПМО, далее &gt;35 лет – 1 раз в год)</w:t>
      </w:r>
    </w:p>
    <w:p w:rsidR="005D59D4" w:rsidRPr="005D59D4" w:rsidRDefault="005D59D4" w:rsidP="005D59D4">
      <w:pPr>
        <w:numPr>
          <w:ilvl w:val="1"/>
          <w:numId w:val="7"/>
        </w:numPr>
        <w:shd w:val="clear" w:color="auto" w:fill="FFFFFF"/>
        <w:spacing w:after="150" w:line="390" w:lineRule="atLeast"/>
        <w:ind w:left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Осмотр фельдшером (акушеркой) или врачом акушером-гинекологом (18-39 лет – 1 раз в год)</w:t>
      </w:r>
    </w:p>
    <w:p w:rsidR="005D59D4" w:rsidRPr="005D59D4" w:rsidRDefault="005D59D4" w:rsidP="005D59D4">
      <w:pPr>
        <w:numPr>
          <w:ilvl w:val="1"/>
          <w:numId w:val="7"/>
        </w:numPr>
        <w:shd w:val="clear" w:color="auto" w:fill="FFFFFF"/>
        <w:spacing w:after="150" w:line="390" w:lineRule="atLeast"/>
        <w:ind w:left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Измерение внутриглазного давления (при первом прохождении ПМО, далее &gt;40 лет – 1 раз в год)</w:t>
      </w:r>
    </w:p>
    <w:p w:rsidR="005D59D4" w:rsidRPr="005D59D4" w:rsidRDefault="005D59D4" w:rsidP="005D59D4">
      <w:pPr>
        <w:numPr>
          <w:ilvl w:val="1"/>
          <w:numId w:val="7"/>
        </w:numPr>
        <w:shd w:val="clear" w:color="auto" w:fill="FFFFFF"/>
        <w:spacing w:after="150" w:line="390" w:lineRule="atLeast"/>
        <w:ind w:left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Прием (осмотр) по результатам профилактического медицинского осмотра, в том числе осмотр на выявление визуальных и иных локализаций злокачественных новообразований</w:t>
      </w:r>
    </w:p>
    <w:p w:rsidR="005D59D4" w:rsidRPr="005D59D4" w:rsidRDefault="005D59D4" w:rsidP="005D59D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noProof/>
          <w:spacing w:val="-8"/>
          <w:sz w:val="28"/>
          <w:szCs w:val="28"/>
          <w:lang w:eastAsia="ru-RU"/>
        </w:rPr>
      </w:pPr>
    </w:p>
    <w:p w:rsidR="005D59D4" w:rsidRPr="005D59D4" w:rsidRDefault="005D59D4" w:rsidP="005D59D4">
      <w:pPr>
        <w:shd w:val="clear" w:color="auto" w:fill="FFFFFF"/>
        <w:spacing w:after="150" w:line="390" w:lineRule="atLeast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Проходить диспансеризацию</w:t>
      </w:r>
    </w:p>
    <w:p w:rsidR="005D59D4" w:rsidRPr="005D59D4" w:rsidRDefault="005D59D4" w:rsidP="005D59D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18-39 лет – 1 раз в 3 года (в 18, 21, 24, 27, 30, 33, 36, 39 лет)</w:t>
      </w:r>
    </w:p>
    <w:p w:rsidR="005D59D4" w:rsidRPr="005D59D4" w:rsidRDefault="005D59D4" w:rsidP="005D59D4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</w:t>
      </w: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тарше 40 лет – ежегодно.</w:t>
      </w:r>
    </w:p>
    <w:p w:rsidR="005D59D4" w:rsidRPr="005D59D4" w:rsidRDefault="005D59D4" w:rsidP="005D5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D59D4" w:rsidRPr="005D59D4" w:rsidRDefault="005D59D4" w:rsidP="005D5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D59D4" w:rsidRPr="005D59D4" w:rsidRDefault="005D59D4" w:rsidP="005D59D4">
      <w:pPr>
        <w:shd w:val="clear" w:color="auto" w:fill="FFFFFF"/>
        <w:spacing w:after="100" w:afterAutospacing="1" w:line="360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входит?</w:t>
      </w:r>
    </w:p>
    <w:p w:rsidR="005D59D4" w:rsidRPr="005D59D4" w:rsidRDefault="005D59D4" w:rsidP="005D59D4">
      <w:pPr>
        <w:numPr>
          <w:ilvl w:val="0"/>
          <w:numId w:val="1"/>
        </w:numPr>
        <w:shd w:val="clear" w:color="auto" w:fill="EAF3F5"/>
        <w:spacing w:after="0" w:line="360" w:lineRule="atLeast"/>
        <w:ind w:right="15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18 до 3</w:t>
      </w:r>
      <w:r w:rsidRPr="005D59D4">
        <w:rPr>
          <w:rFonts w:ascii="Times New Roman" w:eastAsia="Times New Roman" w:hAnsi="Times New Roman" w:cs="Times New Roman"/>
          <w:sz w:val="28"/>
          <w:szCs w:val="28"/>
          <w:lang w:eastAsia="ru-RU"/>
        </w:rPr>
        <w:t>9 лет</w:t>
      </w:r>
    </w:p>
    <w:p w:rsidR="005D59D4" w:rsidRPr="005D59D4" w:rsidRDefault="005D59D4" w:rsidP="005D59D4">
      <w:pPr>
        <w:shd w:val="clear" w:color="auto" w:fill="EAF3F5"/>
        <w:spacing w:after="0" w:afterAutospacing="1" w:line="390" w:lineRule="atLeast"/>
        <w:ind w:left="72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 </w:t>
      </w:r>
      <w:bookmarkStart w:id="0" w:name="_GoBack"/>
      <w:bookmarkEnd w:id="0"/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Профилактический медицинский осмотр;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Взятие мазка с шейки матки, цитологическое исследование мазка с шейки матки;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Осмотр кожных покровов, слизистых губ и ротовой полости, пальпация щитовидной железы, лимфатических узлов;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Общий анализ крови (гемоглобин, лейкоциты, СОЭ);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Краткое профилактическое консультирование;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>Прием (осмотр) врачом-терапевтом</w:t>
      </w:r>
    </w:p>
    <w:p w:rsidR="005D59D4" w:rsidRPr="005D59D4" w:rsidRDefault="005D59D4" w:rsidP="005D59D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D59D4" w:rsidRPr="005D59D4" w:rsidRDefault="005D59D4" w:rsidP="005D59D4">
      <w:pPr>
        <w:shd w:val="clear" w:color="auto" w:fill="FFFFFF"/>
        <w:spacing w:after="100" w:afterAutospacing="1" w:line="390" w:lineRule="atLeast"/>
        <w:ind w:left="72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 </w:t>
      </w:r>
    </w:p>
    <w:p w:rsidR="005D59D4" w:rsidRPr="005D59D4" w:rsidRDefault="005D59D4" w:rsidP="005D59D4">
      <w:pPr>
        <w:shd w:val="clear" w:color="auto" w:fill="EAF3F5"/>
        <w:spacing w:after="0" w:line="360" w:lineRule="atLeast"/>
        <w:ind w:left="720" w:right="15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40 до </w:t>
      </w:r>
      <w:r w:rsidRPr="005D59D4">
        <w:rPr>
          <w:rFonts w:ascii="Times New Roman" w:eastAsia="Times New Roman" w:hAnsi="Times New Roman" w:cs="Times New Roman"/>
          <w:sz w:val="28"/>
          <w:szCs w:val="28"/>
          <w:lang w:eastAsia="ru-RU"/>
        </w:rPr>
        <w:t>64 лет</w:t>
      </w:r>
    </w:p>
    <w:p w:rsidR="005D59D4" w:rsidRPr="005D59D4" w:rsidRDefault="005D59D4" w:rsidP="005D59D4">
      <w:pPr>
        <w:shd w:val="clear" w:color="auto" w:fill="EAF3F5"/>
        <w:spacing w:after="0" w:afterAutospacing="1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Pr="005D59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59D4" w:rsidRPr="005D59D4" w:rsidRDefault="005D59D4" w:rsidP="005D59D4">
      <w:pPr>
        <w:shd w:val="clear" w:color="auto" w:fill="EAF3F5"/>
        <w:spacing w:after="0" w:afterAutospacing="1" w:line="390" w:lineRule="atLeast"/>
        <w:ind w:left="72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 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Осмотр фельдшером (акушеркой) или врачом акушером-гинекологом (1 раз в год</w:t>
      </w:r>
      <w:proofErr w:type="gram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) ;</w:t>
      </w:r>
      <w:proofErr w:type="gramEnd"/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Взятие мазка с шейки матки, цитологическое исследование мазка с шейки матки (1 раз в 3 года</w:t>
      </w:r>
      <w:proofErr w:type="gram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) ;</w:t>
      </w:r>
      <w:proofErr w:type="gramEnd"/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Маммография обеих молочных желез в двух проекциях с двойным прочтением рентгенограмм (1 раз в 2 года);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proofErr w:type="spell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Эзофагогастродуоденоскопия</w:t>
      </w:r>
      <w:proofErr w:type="spellEnd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(в возрасте 45,50,55,60 и 64 лет);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Исследование кала на скрытую кровь </w:t>
      </w:r>
      <w:proofErr w:type="spell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иммуногистохимическим</w:t>
      </w:r>
      <w:proofErr w:type="spellEnd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качественным или количественным методом (1 раз в 2 года</w:t>
      </w:r>
      <w:proofErr w:type="gram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) ;</w:t>
      </w:r>
      <w:proofErr w:type="gramEnd"/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Осмотр кожных покровов, слизистых губ и ротовой полости, пальпация щитовидной железы, лимфатических узлов;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Общий анализ крови (гемоглобин, лейкоциты, СОЭ);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Краткое профилактическое консультирование;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Прием (осмотр) врачом-терапевтом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Флюорография легких (не проводится, если в предыдущем календарном году, или в год проведения диспансеризации проводилась флюорография, рентгенография (рентгеноскопия) или компьютерная томография органов грудной клетки);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год);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Для мужчин в возрасте 45 лет: определение простат-специфического антигена (ПСА) в крови;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>Измерение внутриглазного давления (проводится при первом прохождении профилактического осмотра, далее в возрасте 40 лет и старше 1 раз в год);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Определение уровня общего холестерина в крови экспресс-методом;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Определение уровня глюкозы в крови натощак (допускается использование экспресс-метода);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Определение абсолютного сердечно-сосудистого риска (для пациентов до 64 лет).</w:t>
      </w:r>
    </w:p>
    <w:p w:rsidR="005D59D4" w:rsidRPr="005D59D4" w:rsidRDefault="005D59D4" w:rsidP="005D59D4">
      <w:pPr>
        <w:numPr>
          <w:ilvl w:val="0"/>
          <w:numId w:val="1"/>
        </w:numPr>
        <w:shd w:val="clear" w:color="auto" w:fill="FFFFFF"/>
        <w:spacing w:after="100" w:afterAutospacing="1" w:line="390" w:lineRule="atLeast"/>
        <w:rPr>
          <w:rFonts w:ascii="Arial" w:hAnsi="Arial" w:cs="Arial"/>
          <w:color w:val="262626"/>
          <w:spacing w:val="-8"/>
        </w:rPr>
      </w:pPr>
      <w:r w:rsidRPr="005D59D4">
        <w:rPr>
          <w:rFonts w:ascii="Arial" w:hAnsi="Arial" w:cs="Arial"/>
          <w:color w:val="262626"/>
          <w:spacing w:val="-8"/>
        </w:rPr>
        <w:t> </w:t>
      </w:r>
    </w:p>
    <w:p w:rsidR="005D59D4" w:rsidRPr="005D59D4" w:rsidRDefault="005D59D4" w:rsidP="005D59D4">
      <w:pPr>
        <w:shd w:val="clear" w:color="auto" w:fill="EAF3F5"/>
        <w:spacing w:after="0" w:line="360" w:lineRule="atLeast"/>
        <w:ind w:left="720" w:right="150"/>
        <w:outlineLvl w:val="3"/>
        <w:rPr>
          <w:rFonts w:ascii="Arial" w:eastAsia="Times New Roman" w:hAnsi="Arial" w:cs="Arial"/>
          <w:color w:val="1D79BE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79BE"/>
          <w:sz w:val="30"/>
          <w:szCs w:val="30"/>
          <w:lang w:eastAsia="ru-RU"/>
        </w:rPr>
        <w:t>с 6</w:t>
      </w:r>
      <w:r w:rsidRPr="005D59D4">
        <w:rPr>
          <w:rFonts w:ascii="Arial" w:eastAsia="Times New Roman" w:hAnsi="Arial" w:cs="Arial"/>
          <w:color w:val="1D79BE"/>
          <w:sz w:val="30"/>
          <w:szCs w:val="30"/>
          <w:lang w:eastAsia="ru-RU"/>
        </w:rPr>
        <w:t>5 лет</w:t>
      </w:r>
    </w:p>
    <w:p w:rsidR="005D59D4" w:rsidRPr="005D59D4" w:rsidRDefault="005D59D4" w:rsidP="005D59D4">
      <w:pPr>
        <w:shd w:val="clear" w:color="auto" w:fill="EAF3F5"/>
        <w:spacing w:afterAutospacing="1" w:line="360" w:lineRule="atLeast"/>
        <w:ind w:left="720"/>
        <w:rPr>
          <w:rFonts w:ascii="Arial" w:hAnsi="Arial" w:cs="Arial"/>
          <w:color w:val="262626"/>
          <w:sz w:val="30"/>
          <w:szCs w:val="30"/>
        </w:rPr>
      </w:pPr>
      <w:r w:rsidRPr="005D59D4">
        <w:rPr>
          <w:rFonts w:ascii="Arial" w:hAnsi="Arial" w:cs="Arial"/>
          <w:color w:val="262626"/>
          <w:sz w:val="30"/>
          <w:szCs w:val="30"/>
        </w:rPr>
        <w:t>(</w:t>
      </w:r>
      <w:r>
        <w:rPr>
          <w:rFonts w:ascii="Arial" w:hAnsi="Arial" w:cs="Arial"/>
          <w:color w:val="262626"/>
          <w:sz w:val="30"/>
          <w:szCs w:val="30"/>
        </w:rPr>
        <w:t>ежегодно</w:t>
      </w:r>
      <w:r w:rsidRPr="005D59D4">
        <w:rPr>
          <w:rFonts w:ascii="Arial" w:hAnsi="Arial" w:cs="Arial"/>
          <w:color w:val="262626"/>
          <w:sz w:val="30"/>
          <w:szCs w:val="30"/>
        </w:rPr>
        <w:t>)</w:t>
      </w:r>
    </w:p>
    <w:p w:rsidR="005D59D4" w:rsidRPr="005D59D4" w:rsidRDefault="005D59D4" w:rsidP="005D59D4">
      <w:pPr>
        <w:shd w:val="clear" w:color="auto" w:fill="EAF3F5"/>
        <w:spacing w:afterAutospacing="1" w:line="390" w:lineRule="atLeast"/>
        <w:ind w:left="720"/>
        <w:rPr>
          <w:rFonts w:ascii="Arial" w:hAnsi="Arial" w:cs="Arial"/>
          <w:color w:val="262626"/>
          <w:spacing w:val="-8"/>
          <w:sz w:val="24"/>
          <w:szCs w:val="24"/>
        </w:rPr>
      </w:pPr>
      <w:r w:rsidRPr="005D59D4">
        <w:rPr>
          <w:rFonts w:ascii="Arial" w:hAnsi="Arial" w:cs="Arial"/>
          <w:color w:val="262626"/>
          <w:spacing w:val="-8"/>
        </w:rPr>
        <w:t> 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Arial" w:hAnsi="Arial" w:cs="Arial"/>
          <w:color w:val="262626"/>
          <w:spacing w:val="-8"/>
        </w:rPr>
      </w:pPr>
      <w:r w:rsidRPr="005D59D4">
        <w:rPr>
          <w:rFonts w:ascii="Arial" w:hAnsi="Arial" w:cs="Arial"/>
          <w:color w:val="262626"/>
          <w:spacing w:val="-8"/>
        </w:rPr>
        <w:t>Осмотр фельдшером (акушеркой) или врачом акушером-гинекологом (1 раз в год</w:t>
      </w:r>
      <w:proofErr w:type="gramStart"/>
      <w:r w:rsidRPr="005D59D4">
        <w:rPr>
          <w:rFonts w:ascii="Arial" w:hAnsi="Arial" w:cs="Arial"/>
          <w:color w:val="262626"/>
          <w:spacing w:val="-8"/>
        </w:rPr>
        <w:t>) ;</w:t>
      </w:r>
      <w:proofErr w:type="gramEnd"/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Arial" w:hAnsi="Arial" w:cs="Arial"/>
          <w:color w:val="262626"/>
          <w:spacing w:val="-8"/>
        </w:rPr>
      </w:pPr>
      <w:r w:rsidRPr="005D59D4">
        <w:rPr>
          <w:rFonts w:ascii="Arial" w:hAnsi="Arial" w:cs="Arial"/>
          <w:color w:val="262626"/>
          <w:spacing w:val="-8"/>
        </w:rPr>
        <w:t>Маммография обеих молочных желез в двух проекциях с двойным прочтением рентгенограмм до 75 лет (1 раз в 2 года</w:t>
      </w:r>
      <w:proofErr w:type="gramStart"/>
      <w:r w:rsidRPr="005D59D4">
        <w:rPr>
          <w:rFonts w:ascii="Arial" w:hAnsi="Arial" w:cs="Arial"/>
          <w:color w:val="262626"/>
          <w:spacing w:val="-8"/>
        </w:rPr>
        <w:t>) ;</w:t>
      </w:r>
      <w:proofErr w:type="gramEnd"/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Arial" w:hAnsi="Arial" w:cs="Arial"/>
          <w:color w:val="262626"/>
          <w:spacing w:val="-8"/>
        </w:rPr>
      </w:pPr>
      <w:r w:rsidRPr="005D59D4">
        <w:rPr>
          <w:rFonts w:ascii="Arial" w:hAnsi="Arial" w:cs="Arial"/>
          <w:color w:val="262626"/>
          <w:spacing w:val="-8"/>
        </w:rPr>
        <w:t xml:space="preserve">Исследование кала на скрытую кровь </w:t>
      </w:r>
      <w:proofErr w:type="spellStart"/>
      <w:r w:rsidRPr="005D59D4">
        <w:rPr>
          <w:rFonts w:ascii="Arial" w:hAnsi="Arial" w:cs="Arial"/>
          <w:color w:val="262626"/>
          <w:spacing w:val="-8"/>
        </w:rPr>
        <w:t>иммуногистохимическим</w:t>
      </w:r>
      <w:proofErr w:type="spellEnd"/>
      <w:r w:rsidRPr="005D59D4">
        <w:rPr>
          <w:rFonts w:ascii="Arial" w:hAnsi="Arial" w:cs="Arial"/>
          <w:color w:val="262626"/>
          <w:spacing w:val="-8"/>
        </w:rPr>
        <w:t xml:space="preserve"> качественным или количественным методом до 75 лет (1 раз в год</w:t>
      </w:r>
      <w:proofErr w:type="gramStart"/>
      <w:r w:rsidRPr="005D59D4">
        <w:rPr>
          <w:rFonts w:ascii="Arial" w:hAnsi="Arial" w:cs="Arial"/>
          <w:color w:val="262626"/>
          <w:spacing w:val="-8"/>
        </w:rPr>
        <w:t>) ;</w:t>
      </w:r>
      <w:proofErr w:type="gramEnd"/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Arial" w:hAnsi="Arial" w:cs="Arial"/>
          <w:color w:val="262626"/>
          <w:spacing w:val="-8"/>
        </w:rPr>
      </w:pPr>
      <w:r w:rsidRPr="005D59D4">
        <w:rPr>
          <w:rFonts w:ascii="Arial" w:hAnsi="Arial" w:cs="Arial"/>
          <w:color w:val="262626"/>
          <w:spacing w:val="-8"/>
        </w:rPr>
        <w:t>Осмотр кожных покровов, слизистых губ и ротовой полости, пальпация щитовидной железы, лимфатических узлов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Arial" w:hAnsi="Arial" w:cs="Arial"/>
          <w:color w:val="262626"/>
          <w:spacing w:val="-8"/>
        </w:rPr>
      </w:pPr>
      <w:r w:rsidRPr="005D59D4">
        <w:rPr>
          <w:rFonts w:ascii="Arial" w:hAnsi="Arial" w:cs="Arial"/>
          <w:color w:val="262626"/>
          <w:spacing w:val="-8"/>
        </w:rPr>
        <w:t>Общий анализ крови (гемоглобин, лейкоциты, СОЭ);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Arial" w:hAnsi="Arial" w:cs="Arial"/>
          <w:color w:val="262626"/>
          <w:spacing w:val="-8"/>
        </w:rPr>
      </w:pPr>
      <w:r w:rsidRPr="005D59D4">
        <w:rPr>
          <w:rFonts w:ascii="Arial" w:hAnsi="Arial" w:cs="Arial"/>
          <w:color w:val="262626"/>
          <w:spacing w:val="-8"/>
        </w:rPr>
        <w:t>Краткое профилактическое консультирование;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Arial" w:hAnsi="Arial" w:cs="Arial"/>
          <w:color w:val="262626"/>
          <w:spacing w:val="-8"/>
        </w:rPr>
      </w:pPr>
      <w:r w:rsidRPr="005D59D4">
        <w:rPr>
          <w:rFonts w:ascii="Arial" w:hAnsi="Arial" w:cs="Arial"/>
          <w:color w:val="262626"/>
          <w:spacing w:val="-8"/>
        </w:rPr>
        <w:t>Прием (осмотр) врачом-терапевтом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Arial" w:hAnsi="Arial" w:cs="Arial"/>
          <w:color w:val="262626"/>
          <w:spacing w:val="-8"/>
        </w:rPr>
      </w:pPr>
      <w:r w:rsidRPr="005D59D4">
        <w:rPr>
          <w:rFonts w:ascii="Arial" w:hAnsi="Arial" w:cs="Arial"/>
          <w:color w:val="262626"/>
          <w:spacing w:val="-8"/>
        </w:rPr>
        <w:t>Определение уровня общего холестерина в крови экспресс-методом;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Arial" w:hAnsi="Arial" w:cs="Arial"/>
          <w:color w:val="262626"/>
          <w:spacing w:val="-8"/>
        </w:rPr>
      </w:pPr>
      <w:r w:rsidRPr="005D59D4">
        <w:rPr>
          <w:rFonts w:ascii="Arial" w:hAnsi="Arial" w:cs="Arial"/>
          <w:color w:val="262626"/>
          <w:spacing w:val="-8"/>
        </w:rPr>
        <w:t>Определение уровня глюкозы в крови натощак (допускается использование экспресс-метода);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Arial" w:hAnsi="Arial" w:cs="Arial"/>
          <w:color w:val="262626"/>
          <w:spacing w:val="-8"/>
        </w:rPr>
      </w:pPr>
      <w:r w:rsidRPr="005D59D4">
        <w:rPr>
          <w:rFonts w:ascii="Arial" w:hAnsi="Arial" w:cs="Arial"/>
          <w:color w:val="262626"/>
          <w:spacing w:val="-8"/>
        </w:rPr>
        <w:t>Определение абсолютного сердечно-сосудистого риска (для пациентов до 64 лет);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Arial" w:hAnsi="Arial" w:cs="Arial"/>
          <w:color w:val="262626"/>
          <w:spacing w:val="-8"/>
        </w:rPr>
      </w:pPr>
      <w:r w:rsidRPr="005D59D4">
        <w:rPr>
          <w:rFonts w:ascii="Arial" w:hAnsi="Arial" w:cs="Arial"/>
          <w:color w:val="262626"/>
          <w:spacing w:val="-8"/>
        </w:rPr>
        <w:lastRenderedPageBreak/>
        <w:t>Флюорография легких (не проводится, если в предыдущем календарном году, или в год проведения диспансеризации проводилась флюорография, рентгенография (рентгеноскопия) или компьютерная томография органов грудной клетки);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Arial" w:hAnsi="Arial" w:cs="Arial"/>
          <w:color w:val="262626"/>
          <w:spacing w:val="-8"/>
        </w:rPr>
      </w:pPr>
      <w:r w:rsidRPr="005D59D4">
        <w:rPr>
          <w:rFonts w:ascii="Arial" w:hAnsi="Arial" w:cs="Arial"/>
          <w:color w:val="262626"/>
          <w:spacing w:val="-8"/>
        </w:rPr>
        <w:t>Электрокардиография в покое;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Arial" w:hAnsi="Arial" w:cs="Arial"/>
          <w:color w:val="262626"/>
          <w:spacing w:val="-8"/>
        </w:rPr>
      </w:pPr>
      <w:r w:rsidRPr="005D59D4">
        <w:rPr>
          <w:rFonts w:ascii="Arial" w:hAnsi="Arial" w:cs="Arial"/>
          <w:color w:val="262626"/>
          <w:spacing w:val="-8"/>
        </w:rPr>
        <w:t>Измерение внутриглазного давления (проводится 1 раз в год);</w:t>
      </w:r>
    </w:p>
    <w:p w:rsidR="005D59D4" w:rsidRPr="005D59D4" w:rsidRDefault="005D59D4" w:rsidP="005D59D4">
      <w:pPr>
        <w:numPr>
          <w:ilvl w:val="1"/>
          <w:numId w:val="1"/>
        </w:numPr>
        <w:shd w:val="clear" w:color="auto" w:fill="EAF3F5"/>
        <w:spacing w:after="150" w:line="390" w:lineRule="atLeast"/>
        <w:rPr>
          <w:rFonts w:ascii="Arial" w:hAnsi="Arial" w:cs="Arial"/>
          <w:color w:val="262626"/>
          <w:spacing w:val="-8"/>
        </w:rPr>
      </w:pPr>
      <w:r w:rsidRPr="005D59D4">
        <w:rPr>
          <w:rFonts w:ascii="Arial" w:hAnsi="Arial" w:cs="Arial"/>
          <w:color w:val="262626"/>
          <w:spacing w:val="-8"/>
        </w:rPr>
        <w:t xml:space="preserve">Для мужчин: определение уровня </w:t>
      </w:r>
      <w:proofErr w:type="spellStart"/>
      <w:r w:rsidRPr="005D59D4">
        <w:rPr>
          <w:rFonts w:ascii="Arial" w:hAnsi="Arial" w:cs="Arial"/>
          <w:color w:val="262626"/>
          <w:spacing w:val="-8"/>
        </w:rPr>
        <w:t>простатспецифического</w:t>
      </w:r>
      <w:proofErr w:type="spellEnd"/>
      <w:r w:rsidRPr="005D59D4">
        <w:rPr>
          <w:rFonts w:ascii="Arial" w:hAnsi="Arial" w:cs="Arial"/>
          <w:color w:val="262626"/>
          <w:spacing w:val="-8"/>
        </w:rPr>
        <w:t xml:space="preserve"> антигена в крови (проводится в возрасте 55, 60 и 64 лет);</w:t>
      </w:r>
    </w:p>
    <w:p w:rsidR="005D59D4" w:rsidRPr="005D59D4" w:rsidRDefault="005D59D4" w:rsidP="005D5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</w:p>
    <w:p w:rsidR="005D59D4" w:rsidRPr="005D59D4" w:rsidRDefault="005D59D4" w:rsidP="005D59D4">
      <w:pPr>
        <w:shd w:val="clear" w:color="auto" w:fill="FFFFFF"/>
        <w:spacing w:after="100" w:afterAutospacing="1" w:line="360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наличии показаний и для уточнения диагноза</w:t>
      </w:r>
    </w:p>
    <w:p w:rsidR="005D59D4" w:rsidRPr="005D59D4" w:rsidRDefault="005D59D4" w:rsidP="005D59D4">
      <w:pPr>
        <w:numPr>
          <w:ilvl w:val="0"/>
          <w:numId w:val="2"/>
        </w:num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осмотр (консультация) врачом-акушером-гинекологом</w:t>
      </w:r>
    </w:p>
    <w:p w:rsidR="005D59D4" w:rsidRPr="005D59D4" w:rsidRDefault="005D59D4" w:rsidP="005D59D4">
      <w:pPr>
        <w:numPr>
          <w:ilvl w:val="0"/>
          <w:numId w:val="2"/>
        </w:num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осмотр (консультация) врачом-хирургом или врачом-урологом (для мужчин в возрасте 45 лет при повышении уровня простат-специфического антигена (ПСА) в крови более 1 </w:t>
      </w:r>
      <w:proofErr w:type="spell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гн</w:t>
      </w:r>
      <w:proofErr w:type="spellEnd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/мл)</w:t>
      </w:r>
    </w:p>
    <w:p w:rsidR="005D59D4" w:rsidRPr="005D59D4" w:rsidRDefault="005D59D4" w:rsidP="005D59D4">
      <w:pPr>
        <w:numPr>
          <w:ilvl w:val="0"/>
          <w:numId w:val="2"/>
        </w:num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осмотр (консультация) врачом-</w:t>
      </w:r>
      <w:proofErr w:type="spell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оториноларингологом</w:t>
      </w:r>
      <w:proofErr w:type="spellEnd"/>
    </w:p>
    <w:p w:rsidR="005D59D4" w:rsidRPr="005D59D4" w:rsidRDefault="005D59D4" w:rsidP="005D59D4">
      <w:pPr>
        <w:numPr>
          <w:ilvl w:val="0"/>
          <w:numId w:val="2"/>
        </w:num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осмотр (консультация) врачом-офтальмологом</w:t>
      </w:r>
    </w:p>
    <w:p w:rsidR="005D59D4" w:rsidRPr="005D59D4" w:rsidRDefault="005D59D4" w:rsidP="005D59D4">
      <w:pPr>
        <w:numPr>
          <w:ilvl w:val="0"/>
          <w:numId w:val="2"/>
        </w:num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осмотр (консультация) врачом-неврологом</w:t>
      </w:r>
    </w:p>
    <w:p w:rsidR="005D59D4" w:rsidRPr="005D59D4" w:rsidRDefault="005D59D4" w:rsidP="005D59D4">
      <w:pPr>
        <w:numPr>
          <w:ilvl w:val="0"/>
          <w:numId w:val="2"/>
        </w:num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дуплексное сканирование брахицефальных артерий</w:t>
      </w:r>
    </w:p>
    <w:p w:rsidR="005D59D4" w:rsidRPr="005D59D4" w:rsidRDefault="005D59D4" w:rsidP="005D59D4">
      <w:pPr>
        <w:numPr>
          <w:ilvl w:val="0"/>
          <w:numId w:val="2"/>
        </w:num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осмотр (консультация) врачом-хирургом или врачом-</w:t>
      </w:r>
      <w:proofErr w:type="spell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колопроктологом</w:t>
      </w:r>
      <w:proofErr w:type="spellEnd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включая проведение </w:t>
      </w:r>
      <w:proofErr w:type="spell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ректороманоскопии</w:t>
      </w:r>
      <w:proofErr w:type="spellEnd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(при необходимости)</w:t>
      </w:r>
    </w:p>
    <w:p w:rsidR="005D59D4" w:rsidRPr="005D59D4" w:rsidRDefault="005D59D4" w:rsidP="005D59D4">
      <w:pPr>
        <w:numPr>
          <w:ilvl w:val="0"/>
          <w:numId w:val="2"/>
        </w:num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proofErr w:type="spell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колоноскопия</w:t>
      </w:r>
      <w:proofErr w:type="spellEnd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– в случае подозрения на онкологическое заболевание толстой кишки</w:t>
      </w:r>
    </w:p>
    <w:p w:rsidR="005D59D4" w:rsidRPr="005D59D4" w:rsidRDefault="005D59D4" w:rsidP="005D59D4">
      <w:pPr>
        <w:numPr>
          <w:ilvl w:val="0"/>
          <w:numId w:val="2"/>
        </w:num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proofErr w:type="spell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эзофагогастродуоденоскопия</w:t>
      </w:r>
      <w:proofErr w:type="spellEnd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– при подозрении на злокачественные новообразования пищевода, желудка и двенадцатиперстной кишки</w:t>
      </w:r>
    </w:p>
    <w:p w:rsidR="005D59D4" w:rsidRPr="005D59D4" w:rsidRDefault="005D59D4" w:rsidP="005D59D4">
      <w:pPr>
        <w:numPr>
          <w:ilvl w:val="0"/>
          <w:numId w:val="2"/>
        </w:num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спирометрия</w:t>
      </w:r>
    </w:p>
    <w:p w:rsidR="005D59D4" w:rsidRPr="005D59D4" w:rsidRDefault="005D59D4" w:rsidP="005D59D4">
      <w:pPr>
        <w:numPr>
          <w:ilvl w:val="0"/>
          <w:numId w:val="2"/>
        </w:num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рентгенография легких, компьютерная томография легких – при подозрении на злокачественные новообразования легкого.</w:t>
      </w:r>
    </w:p>
    <w:p w:rsidR="005D59D4" w:rsidRPr="005D59D4" w:rsidRDefault="005D59D4" w:rsidP="005D59D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*Полный список обследований и консультаций зависит от возраста и выявленных заболеваний.</w:t>
      </w:r>
    </w:p>
    <w:p w:rsidR="005D59D4" w:rsidRPr="005D59D4" w:rsidRDefault="005D59D4" w:rsidP="005D5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br/>
      </w:r>
    </w:p>
    <w:p w:rsidR="005D59D4" w:rsidRPr="005D59D4" w:rsidRDefault="005D59D4" w:rsidP="005D59D4">
      <w:pPr>
        <w:shd w:val="clear" w:color="auto" w:fill="FFFFFF"/>
        <w:spacing w:after="100" w:afterAutospacing="1" w:line="360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пройти?</w:t>
      </w:r>
    </w:p>
    <w:p w:rsidR="005D59D4" w:rsidRPr="005D59D4" w:rsidRDefault="005D59D4" w:rsidP="005D59D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Обратиться с паспортом и полисом ОМС в медицинскую организацию по месту жительства.</w:t>
      </w:r>
    </w:p>
    <w:p w:rsidR="005D59D4" w:rsidRPr="005D59D4" w:rsidRDefault="005D59D4" w:rsidP="005D59D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</w:p>
    <w:p w:rsidR="005D59D4" w:rsidRPr="005D59D4" w:rsidRDefault="005D59D4" w:rsidP="005D59D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 время диспансеризации работники имеют право на освобождение от работы на 1 рабочий день 1 раз в 3 года с сохранением рабочего места и среднего заработка. Диспансеризацию также можно пройти в вечернее время и по субботам.</w:t>
      </w:r>
    </w:p>
    <w:p w:rsidR="005D59D4" w:rsidRPr="005D59D4" w:rsidRDefault="005D59D4" w:rsidP="005D59D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Работники </w:t>
      </w:r>
      <w:proofErr w:type="spell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предпенсионного</w:t>
      </w:r>
      <w:proofErr w:type="spellEnd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возраста (в течение 5 лет до наступления пенсионного возраста) и пенсионеры, получающие пенсию по старости или за выслугу лет, имеют право на освобождение от работы на 2 рабочих дня 1 раз в год с сохранением места работы и среднего заработка. Для этого нужно согласовать с руководством дни прохождения диспансеризации и написать заявление для освобождения от работы.</w:t>
      </w:r>
    </w:p>
    <w:p w:rsidR="005D59D4" w:rsidRPr="005D59D4" w:rsidRDefault="005D59D4" w:rsidP="005D59D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 </w:t>
      </w:r>
    </w:p>
    <w:p w:rsidR="005D59D4" w:rsidRPr="005D59D4" w:rsidRDefault="005D59D4" w:rsidP="005D59D4">
      <w:pPr>
        <w:shd w:val="clear" w:color="auto" w:fill="FFFFFF"/>
        <w:spacing w:after="450" w:line="6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меры</w:t>
      </w:r>
    </w:p>
    <w:p w:rsidR="005D59D4" w:rsidRPr="005D59D4" w:rsidRDefault="005D59D4" w:rsidP="005D59D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Молочные железы</w:t>
      </w:r>
    </w:p>
    <w:p w:rsidR="005D59D4" w:rsidRPr="005D59D4" w:rsidRDefault="005D59D4" w:rsidP="005D59D4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hyperlink r:id="rId5" w:tgtFrame="_blank" w:history="1">
        <w:r w:rsidRPr="005D59D4">
          <w:rPr>
            <w:rFonts w:ascii="Times New Roman" w:eastAsia="Times New Roman" w:hAnsi="Times New Roman" w:cs="Times New Roman"/>
            <w:spacing w:val="-8"/>
            <w:sz w:val="28"/>
            <w:szCs w:val="28"/>
            <w:u w:val="single"/>
            <w:lang w:eastAsia="ru-RU"/>
          </w:rPr>
          <w:t>Осмотр молочных желез</w:t>
        </w:r>
      </w:hyperlink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 необходимо проводить 1 раз в месяц, на 5-12 день менструального цикла. Женщинам старшего возраста рекомендуется обследовать молочные железы каждый̆ месяц в один и тот же день.</w:t>
      </w:r>
    </w:p>
    <w:p w:rsidR="005D59D4" w:rsidRPr="005D59D4" w:rsidRDefault="005D59D4" w:rsidP="005D59D4">
      <w:pPr>
        <w:shd w:val="clear" w:color="auto" w:fill="FFFFFF"/>
        <w:spacing w:after="150" w:line="390" w:lineRule="atLeast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Методы диагностики</w:t>
      </w:r>
    </w:p>
    <w:p w:rsidR="005D59D4" w:rsidRPr="005D59D4" w:rsidRDefault="005D59D4" w:rsidP="005D59D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Маммография</w:t>
      </w:r>
    </w:p>
    <w:p w:rsidR="005D59D4" w:rsidRPr="005D59D4" w:rsidRDefault="005D59D4" w:rsidP="005D59D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Ее рекомендуют проходить женщинам старше 40 лет, но в случае подозрения на рак, проводится и для более молодых пациенток.</w:t>
      </w:r>
    </w:p>
    <w:p w:rsidR="005D59D4" w:rsidRPr="005D59D4" w:rsidRDefault="005D59D4" w:rsidP="005D59D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УЗИ молочной железы</w:t>
      </w:r>
    </w:p>
    <w:p w:rsidR="005D59D4" w:rsidRPr="005D59D4" w:rsidRDefault="005D59D4" w:rsidP="005D59D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УЗИ рекомендуют женщинам до 35 лет</w:t>
      </w:r>
    </w:p>
    <w:p w:rsidR="005D59D4" w:rsidRPr="005D59D4" w:rsidRDefault="005D59D4" w:rsidP="005D59D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proofErr w:type="spellStart"/>
      <w:r w:rsidRPr="005D59D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Самообследование</w:t>
      </w:r>
      <w:proofErr w:type="spellEnd"/>
    </w:p>
    <w:p w:rsidR="005D59D4" w:rsidRPr="005D59D4" w:rsidRDefault="005D59D4" w:rsidP="005D59D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proofErr w:type="spell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Самообследование</w:t>
      </w:r>
      <w:proofErr w:type="spellEnd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– это очень простая и вместе с тем эффективная процедура, являющаяся важным дополнением (но не заменой!) к полноценным </w:t>
      </w: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>диагностическим мероприятиям, которая может позволить обнаружить признаки заболевания и вовремя обратиться к врачу.</w:t>
      </w:r>
    </w:p>
    <w:p w:rsidR="005D59D4" w:rsidRPr="005D59D4" w:rsidRDefault="005D59D4" w:rsidP="005D59D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Обнаружить проблему вы можете сами, регулярно проводя </w:t>
      </w:r>
      <w:proofErr w:type="spell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самообследование</w:t>
      </w:r>
      <w:proofErr w:type="spellEnd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 Исследование проводится методом пальпации (ощупывания) молочных желез, делать его нужно регулярно, отмечая любые изменения. </w:t>
      </w:r>
    </w:p>
    <w:p w:rsidR="005D59D4" w:rsidRPr="005D59D4" w:rsidRDefault="005D59D4" w:rsidP="005D59D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Особенно важной эта процедура становится для девушек и женщин, которые входят в группу риска: </w:t>
      </w:r>
    </w:p>
    <w:p w:rsidR="005D59D4" w:rsidRPr="005D59D4" w:rsidRDefault="005D59D4" w:rsidP="005D59D4">
      <w:pPr>
        <w:numPr>
          <w:ilvl w:val="0"/>
          <w:numId w:val="4"/>
        </w:num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Отягощенный онкологический семейный анамнез; </w:t>
      </w:r>
    </w:p>
    <w:p w:rsidR="005D59D4" w:rsidRPr="005D59D4" w:rsidRDefault="005D59D4" w:rsidP="005D59D4">
      <w:pPr>
        <w:numPr>
          <w:ilvl w:val="0"/>
          <w:numId w:val="4"/>
        </w:num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Нарушения гормонального фона;</w:t>
      </w:r>
    </w:p>
    <w:p w:rsidR="005D59D4" w:rsidRPr="005D59D4" w:rsidRDefault="005D59D4" w:rsidP="005D59D4">
      <w:pPr>
        <w:numPr>
          <w:ilvl w:val="0"/>
          <w:numId w:val="4"/>
        </w:num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Наличие доброкачественных образований; </w:t>
      </w:r>
    </w:p>
    <w:p w:rsidR="005D59D4" w:rsidRPr="005D59D4" w:rsidRDefault="005D59D4" w:rsidP="005D59D4">
      <w:pPr>
        <w:numPr>
          <w:ilvl w:val="0"/>
          <w:numId w:val="4"/>
        </w:num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Отсутствие беременностей; </w:t>
      </w:r>
    </w:p>
    <w:p w:rsidR="005D59D4" w:rsidRPr="005D59D4" w:rsidRDefault="005D59D4" w:rsidP="005D59D4">
      <w:pPr>
        <w:numPr>
          <w:ilvl w:val="0"/>
          <w:numId w:val="4"/>
        </w:num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Аборты;</w:t>
      </w:r>
    </w:p>
    <w:p w:rsidR="005D59D4" w:rsidRPr="005D59D4" w:rsidRDefault="005D59D4" w:rsidP="005D59D4">
      <w:pPr>
        <w:numPr>
          <w:ilvl w:val="0"/>
          <w:numId w:val="4"/>
        </w:num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Отказ от грудного вскармливания; </w:t>
      </w:r>
    </w:p>
    <w:p w:rsidR="005D59D4" w:rsidRPr="005D59D4" w:rsidRDefault="005D59D4" w:rsidP="005D59D4">
      <w:pPr>
        <w:numPr>
          <w:ilvl w:val="0"/>
          <w:numId w:val="4"/>
        </w:num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Раннее начало менструаций (до 12 лет) и поздняя менопауза (после 55 лет).</w:t>
      </w:r>
    </w:p>
    <w:p w:rsidR="005D59D4" w:rsidRPr="005D59D4" w:rsidRDefault="005D59D4" w:rsidP="005D59D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Сам осмотр состоит из нескольких простых шагов. Но важно соблюдать некоторые правила: проводить </w:t>
      </w:r>
      <w:proofErr w:type="spell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самообследование</w:t>
      </w:r>
      <w:proofErr w:type="spellEnd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необходимо регулярно, 1 раз в месяц, на 5-12 день менструального цикла. Женщинам старшего возраста рекомендуется обследовать молочные железы </w:t>
      </w:r>
      <w:proofErr w:type="spell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каждыи</w:t>
      </w:r>
      <w:proofErr w:type="spellEnd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̆ месяц в один и тот же день. </w:t>
      </w:r>
      <w:proofErr w:type="spell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Самообследование</w:t>
      </w:r>
      <w:proofErr w:type="spellEnd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следует проводить при дневном освещении, стоя перед зеркалом, </w:t>
      </w:r>
      <w:proofErr w:type="spell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раздетои</w:t>
      </w:r>
      <w:proofErr w:type="spellEnd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̆ до пояса. Обязательно обратите внимание на белье или одежду — нет ли на ткани выделений из соска (кровянистых, желтоватых, а также бесцветных пятен)?</w:t>
      </w:r>
    </w:p>
    <w:p w:rsidR="005D59D4" w:rsidRPr="005D59D4" w:rsidRDefault="005D59D4" w:rsidP="005D59D4">
      <w:pPr>
        <w:numPr>
          <w:ilvl w:val="0"/>
          <w:numId w:val="5"/>
        </w:num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Шаг 1. Визуальная оценка. Осмотрите перед зеркалом обе молочные железы. Железы должны иметь одинаковую форму и размер, быть симметричными, соски и нижние границы желез должны быть на одном уровне, без смещения и втянутости сосков, которые не выводятся при потягивании за них. Особое внимание обращайте на дефекты, которых не было раньше. </w:t>
      </w:r>
    </w:p>
    <w:p w:rsidR="005D59D4" w:rsidRPr="005D59D4" w:rsidRDefault="005D59D4" w:rsidP="005D59D4">
      <w:pPr>
        <w:numPr>
          <w:ilvl w:val="0"/>
          <w:numId w:val="5"/>
        </w:num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Шаг 2. Осмотрите кожу молочных желез — нет ли на </w:t>
      </w:r>
      <w:proofErr w:type="spell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неи</w:t>
      </w:r>
      <w:proofErr w:type="spellEnd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̆ участков изменения цвета: покраснения, побледнения, потемнения, сыпи. Приподнимете грудь </w:t>
      </w:r>
      <w:proofErr w:type="gram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  рассмотрите</w:t>
      </w:r>
      <w:proofErr w:type="gramEnd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ее с </w:t>
      </w:r>
      <w:proofErr w:type="spell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нижнеи</w:t>
      </w:r>
      <w:proofErr w:type="spellEnd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̆ стороны. В некоторых </w:t>
      </w: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>случаях скрытая в железе опухоль может придавать коже вид «</w:t>
      </w:r>
      <w:proofErr w:type="spell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лимоннои</w:t>
      </w:r>
      <w:proofErr w:type="spellEnd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̆ корки» - на </w:t>
      </w:r>
      <w:proofErr w:type="spell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неи</w:t>
      </w:r>
      <w:proofErr w:type="spellEnd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̆ будут заметны густо расположенные точечные втяжения.</w:t>
      </w:r>
    </w:p>
    <w:p w:rsidR="005D59D4" w:rsidRPr="005D59D4" w:rsidRDefault="005D59D4" w:rsidP="005D59D4">
      <w:pPr>
        <w:numPr>
          <w:ilvl w:val="0"/>
          <w:numId w:val="5"/>
        </w:num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Шаг 3. Осмотр сосков. Сосок не должен быть уплощен или втянут в грудь. Обратите внимание, нет ли шелушения, изменения окраски, язвочек. При сдавливании соска пальцами из него не должны появляться выделения (если вы не беременны и не кормите грудью).</w:t>
      </w:r>
    </w:p>
    <w:p w:rsidR="005D59D4" w:rsidRPr="005D59D4" w:rsidRDefault="005D59D4" w:rsidP="005D59D4">
      <w:pPr>
        <w:numPr>
          <w:ilvl w:val="0"/>
          <w:numId w:val="5"/>
        </w:num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Шаг 4. Пальпация желез. Необходимо ощупать молочные железы и подмышечные впадины в положении стоя и лежа на спине. Круговыми движениями ощупать грудь от соска к наружному краю железы по радиусу, по </w:t>
      </w:r>
      <w:proofErr w:type="spell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часовои</w:t>
      </w:r>
      <w:proofErr w:type="spellEnd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̆ стрелке, не пропуская ни одного участка. Убедитесь, что в молочной железе отсутствуют какие-либо образования. Они могут ощущаться, как затвердения, узелки, тяжи или «шарики». </w:t>
      </w:r>
    </w:p>
    <w:p w:rsidR="005D59D4" w:rsidRPr="005D59D4" w:rsidRDefault="005D59D4" w:rsidP="005D59D4">
      <w:pPr>
        <w:numPr>
          <w:ilvl w:val="0"/>
          <w:numId w:val="5"/>
        </w:num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Шаг 5. Ощупайте подмышечные впадины на предмет выявления увеличенных лимфоузлов. </w:t>
      </w:r>
    </w:p>
    <w:p w:rsidR="005D59D4" w:rsidRPr="005D59D4" w:rsidRDefault="005D59D4" w:rsidP="005D59D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Если вы обнаружили один из перечисленных признаков, пожалуйста, не откладывайте визит к врачу для исключения онкологического заболевания. Ваша судьба в ваших руках!</w:t>
      </w:r>
    </w:p>
    <w:p w:rsidR="005D59D4" w:rsidRPr="005D59D4" w:rsidRDefault="005D59D4" w:rsidP="005D59D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Диагностика рака молочной железы на ранней стадии имеет принципиальное значение: абсолютное большинство пациенток, прошедших лечение от заболевания, установленного на ранней стадии, достигают ремиссии! </w:t>
      </w:r>
    </w:p>
    <w:p w:rsidR="005D59D4" w:rsidRPr="005D59D4" w:rsidRDefault="005D59D4" w:rsidP="005D59D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D59D4" w:rsidRPr="005D59D4" w:rsidRDefault="005D59D4" w:rsidP="005D5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D59D4" w:rsidRPr="005D59D4" w:rsidRDefault="005D59D4" w:rsidP="005D59D4">
      <w:pPr>
        <w:shd w:val="clear" w:color="auto" w:fill="F4ECEC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noProof/>
          <w:spacing w:val="-8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EEBD92F" wp14:editId="68F7C334">
                <wp:extent cx="304800" cy="304800"/>
                <wp:effectExtent l="0" t="0" r="0" b="0"/>
                <wp:docPr id="1" name="AutoShape 17" descr="https://onco-life.ru/storage/categories/October2019/algorithm-of-actions/aler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3356CE" id="AutoShape 17" o:spid="_x0000_s1026" alt="https://onco-life.ru/storage/categories/October2019/algorithm-of-actions/aler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NmNqB6wIAABM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5D59D4" w:rsidRPr="005D59D4" w:rsidRDefault="005D59D4" w:rsidP="005D59D4">
      <w:pPr>
        <w:shd w:val="clear" w:color="auto" w:fill="F4ECEC"/>
        <w:spacing w:after="30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b/>
          <w:bCs/>
          <w:caps/>
          <w:spacing w:val="-8"/>
          <w:sz w:val="28"/>
          <w:szCs w:val="28"/>
          <w:lang w:eastAsia="ru-RU"/>
        </w:rPr>
        <w:t>ОБРАТИТЕСЬ К ВРАЧУ НЕЗАМЕДЛИТЕЛЬНО</w:t>
      </w: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 если вы заметили появление следующих симптомов:</w:t>
      </w:r>
    </w:p>
    <w:p w:rsidR="005D59D4" w:rsidRPr="005D59D4" w:rsidRDefault="005D59D4" w:rsidP="005D59D4">
      <w:pPr>
        <w:numPr>
          <w:ilvl w:val="0"/>
          <w:numId w:val="3"/>
        </w:numPr>
        <w:shd w:val="clear" w:color="auto" w:fill="F4ECEC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длительные боли любой локализации;</w:t>
      </w:r>
    </w:p>
    <w:p w:rsidR="005D59D4" w:rsidRPr="005D59D4" w:rsidRDefault="005D59D4" w:rsidP="005D59D4">
      <w:pPr>
        <w:numPr>
          <w:ilvl w:val="0"/>
          <w:numId w:val="3"/>
        </w:numPr>
        <w:shd w:val="clear" w:color="auto" w:fill="F4ECEC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необъяснимая потеря или набор веса;</w:t>
      </w:r>
    </w:p>
    <w:p w:rsidR="005D59D4" w:rsidRPr="005D59D4" w:rsidRDefault="005D59D4" w:rsidP="005D59D4">
      <w:pPr>
        <w:numPr>
          <w:ilvl w:val="0"/>
          <w:numId w:val="3"/>
        </w:numPr>
        <w:shd w:val="clear" w:color="auto" w:fill="F4ECEC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длительные подъемы температуры без признаков инфекции;</w:t>
      </w:r>
    </w:p>
    <w:p w:rsidR="005D59D4" w:rsidRPr="005D59D4" w:rsidRDefault="005D59D4" w:rsidP="005D59D4">
      <w:pPr>
        <w:numPr>
          <w:ilvl w:val="0"/>
          <w:numId w:val="3"/>
        </w:numPr>
        <w:shd w:val="clear" w:color="auto" w:fill="F4ECEC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увеличение лимфоузлов без температуры и признаков инфекции;</w:t>
      </w:r>
    </w:p>
    <w:p w:rsidR="005D59D4" w:rsidRPr="005D59D4" w:rsidRDefault="005D59D4" w:rsidP="005D59D4">
      <w:pPr>
        <w:numPr>
          <w:ilvl w:val="0"/>
          <w:numId w:val="3"/>
        </w:numPr>
        <w:shd w:val="clear" w:color="auto" w:fill="F4ECEC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proofErr w:type="spell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непроходящий</w:t>
      </w:r>
      <w:proofErr w:type="spellEnd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кашель;</w:t>
      </w:r>
    </w:p>
    <w:p w:rsidR="005D59D4" w:rsidRPr="005D59D4" w:rsidRDefault="005D59D4" w:rsidP="005D59D4">
      <w:pPr>
        <w:numPr>
          <w:ilvl w:val="0"/>
          <w:numId w:val="3"/>
        </w:numPr>
        <w:shd w:val="clear" w:color="auto" w:fill="F4ECEC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беспричинная усталость и быстрая утомляемость;</w:t>
      </w:r>
    </w:p>
    <w:p w:rsidR="005D59D4" w:rsidRPr="005D59D4" w:rsidRDefault="005D59D4" w:rsidP="005D59D4">
      <w:pPr>
        <w:numPr>
          <w:ilvl w:val="0"/>
          <w:numId w:val="3"/>
        </w:numPr>
        <w:shd w:val="clear" w:color="auto" w:fill="F4ECEC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proofErr w:type="spell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>непроходящие</w:t>
      </w:r>
      <w:proofErr w:type="spellEnd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синяки или синяки без видимых причин;</w:t>
      </w:r>
    </w:p>
    <w:p w:rsidR="005D59D4" w:rsidRPr="005D59D4" w:rsidRDefault="005D59D4" w:rsidP="005D59D4">
      <w:pPr>
        <w:numPr>
          <w:ilvl w:val="0"/>
          <w:numId w:val="3"/>
        </w:numPr>
        <w:shd w:val="clear" w:color="auto" w:fill="F4ECEC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proofErr w:type="spellStart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непроходящие</w:t>
      </w:r>
      <w:proofErr w:type="spellEnd"/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ранки на слизистых рта или языке, лейкоплакия;</w:t>
      </w:r>
    </w:p>
    <w:p w:rsidR="005D59D4" w:rsidRPr="005D59D4" w:rsidRDefault="005D59D4" w:rsidP="005D59D4">
      <w:pPr>
        <w:numPr>
          <w:ilvl w:val="0"/>
          <w:numId w:val="3"/>
        </w:numPr>
        <w:shd w:val="clear" w:color="auto" w:fill="F4ECEC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изменения кожных покровов (изменения родинок, желтуха, гиперпигментация, эритема, зуд, усиленный рост волос, незаживающие порезы);</w:t>
      </w:r>
    </w:p>
    <w:p w:rsidR="005D59D4" w:rsidRPr="005D59D4" w:rsidRDefault="005D59D4" w:rsidP="005D59D4">
      <w:pPr>
        <w:numPr>
          <w:ilvl w:val="0"/>
          <w:numId w:val="3"/>
        </w:numPr>
        <w:shd w:val="clear" w:color="auto" w:fill="F4ECEC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изменения привычного стула и функции мочевого пузыря;</w:t>
      </w:r>
    </w:p>
    <w:p w:rsidR="005D59D4" w:rsidRPr="005D59D4" w:rsidRDefault="005D59D4" w:rsidP="005D59D4">
      <w:pPr>
        <w:numPr>
          <w:ilvl w:val="0"/>
          <w:numId w:val="3"/>
        </w:numPr>
        <w:shd w:val="clear" w:color="auto" w:fill="F4ECEC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нетипичные кровотечения (кашель с кровью, кровь в стуле, вагинальные кровотечения, кровь в моче, выделения из сосков, кровотечения без причины или несоответствующие травме);</w:t>
      </w:r>
    </w:p>
    <w:p w:rsidR="005D59D4" w:rsidRPr="005D59D4" w:rsidRDefault="005D59D4" w:rsidP="005D59D4">
      <w:pPr>
        <w:numPr>
          <w:ilvl w:val="0"/>
          <w:numId w:val="3"/>
        </w:numPr>
        <w:shd w:val="clear" w:color="auto" w:fill="F4ECEC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уплотнения в различных частях тела;</w:t>
      </w:r>
    </w:p>
    <w:p w:rsidR="005D59D4" w:rsidRPr="005D59D4" w:rsidRDefault="005D59D4" w:rsidP="005D59D4">
      <w:pPr>
        <w:numPr>
          <w:ilvl w:val="0"/>
          <w:numId w:val="3"/>
        </w:numPr>
        <w:shd w:val="clear" w:color="auto" w:fill="F4ECEC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сложности с глотанием;</w:t>
      </w:r>
    </w:p>
    <w:p w:rsidR="005D59D4" w:rsidRPr="005D59D4" w:rsidRDefault="005D59D4" w:rsidP="005D59D4">
      <w:pPr>
        <w:numPr>
          <w:ilvl w:val="0"/>
          <w:numId w:val="3"/>
        </w:numPr>
        <w:shd w:val="clear" w:color="auto" w:fill="F4ECEC"/>
        <w:spacing w:after="150"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опущение века;</w:t>
      </w:r>
    </w:p>
    <w:p w:rsidR="005D59D4" w:rsidRPr="005D59D4" w:rsidRDefault="005D59D4" w:rsidP="005D59D4">
      <w:pPr>
        <w:numPr>
          <w:ilvl w:val="0"/>
          <w:numId w:val="3"/>
        </w:numPr>
        <w:shd w:val="clear" w:color="auto" w:fill="F4ECEC"/>
        <w:spacing w:line="390" w:lineRule="atLeast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D59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сильная потливость.</w:t>
      </w:r>
    </w:p>
    <w:p w:rsidR="00211281" w:rsidRDefault="00211281"/>
    <w:sectPr w:rsidR="0021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79D"/>
    <w:multiLevelType w:val="multilevel"/>
    <w:tmpl w:val="3704F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C7693"/>
    <w:multiLevelType w:val="multilevel"/>
    <w:tmpl w:val="48F6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960ED"/>
    <w:multiLevelType w:val="hybridMultilevel"/>
    <w:tmpl w:val="840C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905F2"/>
    <w:multiLevelType w:val="multilevel"/>
    <w:tmpl w:val="6BF4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16389"/>
    <w:multiLevelType w:val="multilevel"/>
    <w:tmpl w:val="8988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980A80"/>
    <w:multiLevelType w:val="multilevel"/>
    <w:tmpl w:val="E8A8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B73FC"/>
    <w:multiLevelType w:val="multilevel"/>
    <w:tmpl w:val="9458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D4"/>
    <w:rsid w:val="00211281"/>
    <w:rsid w:val="005D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2A67"/>
  <w15:chartTrackingRefBased/>
  <w15:docId w15:val="{767B6B51-3F58-43D0-8475-D058A342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co-life.ru/ob-onkologii/profilactica/rannee-vyyavlenie/kak-raspoznat-bolezn/post/osnovnye-principy-samoobsledovaniya-molochnyh-zhele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2020-12-18T09:44:00Z</dcterms:created>
  <dcterms:modified xsi:type="dcterms:W3CDTF">2020-12-18T09:49:00Z</dcterms:modified>
</cp:coreProperties>
</file>